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DEE" w:rsidRDefault="00FA5DEE" w:rsidP="004507FA">
      <w:pPr>
        <w:pStyle w:val="Heading1"/>
        <w:rPr>
          <w:rFonts w:asciiTheme="minorHAnsi" w:hAnsiTheme="minorHAnsi" w:cstheme="minorHAnsi"/>
        </w:rPr>
      </w:pPr>
      <w:r>
        <w:rPr>
          <w:rFonts w:asciiTheme="minorHAnsi" w:hAnsiTheme="minorHAnsi" w:cstheme="minorHAnsi"/>
        </w:rPr>
        <w:t>HN14</w:t>
      </w:r>
      <w:r w:rsidR="004507FA" w:rsidRPr="00FA5DEE">
        <w:rPr>
          <w:rFonts w:asciiTheme="minorHAnsi" w:hAnsiTheme="minorHAnsi" w:cstheme="minorHAnsi"/>
        </w:rPr>
        <w:t xml:space="preserve">00 </w:t>
      </w:r>
      <w:r>
        <w:rPr>
          <w:rFonts w:asciiTheme="minorHAnsi" w:hAnsiTheme="minorHAnsi" w:cstheme="minorHAnsi"/>
        </w:rPr>
        <w:t>–</w:t>
      </w:r>
      <w:r w:rsidR="004507FA" w:rsidRPr="00FA5DEE">
        <w:rPr>
          <w:rFonts w:asciiTheme="minorHAnsi" w:hAnsiTheme="minorHAnsi" w:cstheme="minorHAnsi"/>
        </w:rPr>
        <w:t xml:space="preserve"> </w:t>
      </w:r>
      <w:r>
        <w:rPr>
          <w:rFonts w:asciiTheme="minorHAnsi" w:hAnsiTheme="minorHAnsi" w:cstheme="minorHAnsi"/>
        </w:rPr>
        <w:t>OHS</w:t>
      </w:r>
    </w:p>
    <w:p w:rsidR="004507FA" w:rsidRPr="00FA5DEE" w:rsidRDefault="004507FA" w:rsidP="004507FA">
      <w:pPr>
        <w:pStyle w:val="Heading1"/>
        <w:rPr>
          <w:rFonts w:asciiTheme="minorHAnsi" w:hAnsiTheme="minorHAnsi" w:cstheme="minorHAnsi"/>
        </w:rPr>
      </w:pPr>
      <w:r w:rsidRPr="00FA5DEE">
        <w:rPr>
          <w:rFonts w:asciiTheme="minorHAnsi" w:hAnsiTheme="minorHAnsi" w:cstheme="minorHAnsi"/>
        </w:rPr>
        <w:t>Chapter 1 – Introduction</w:t>
      </w:r>
    </w:p>
    <w:p w:rsidR="004507FA" w:rsidRPr="00FA5DEE" w:rsidRDefault="004507FA" w:rsidP="004507FA">
      <w:pPr>
        <w:rPr>
          <w:rFonts w:asciiTheme="minorHAnsi" w:hAnsiTheme="minorHAnsi" w:cstheme="minorHAnsi"/>
        </w:rPr>
      </w:pPr>
    </w:p>
    <w:p w:rsidR="004507FA" w:rsidRPr="00FA5DEE" w:rsidRDefault="004507FA" w:rsidP="004507FA">
      <w:pPr>
        <w:pStyle w:val="Heading1"/>
        <w:rPr>
          <w:rFonts w:asciiTheme="minorHAnsi" w:hAnsiTheme="minorHAnsi" w:cstheme="minorHAnsi"/>
        </w:rPr>
      </w:pPr>
      <w:r w:rsidRPr="00FA5DEE">
        <w:rPr>
          <w:rFonts w:asciiTheme="minorHAnsi" w:hAnsiTheme="minorHAnsi" w:cstheme="minorHAnsi"/>
        </w:rPr>
        <w:t>Chapter Objectives</w:t>
      </w:r>
    </w:p>
    <w:p w:rsidR="004507FA" w:rsidRPr="00FA5DEE" w:rsidRDefault="004507FA" w:rsidP="004507FA">
      <w:pPr>
        <w:rPr>
          <w:rFonts w:asciiTheme="minorHAnsi" w:hAnsiTheme="minorHAnsi" w:cstheme="minorHAnsi"/>
          <w:b/>
        </w:rPr>
      </w:pPr>
    </w:p>
    <w:p w:rsidR="004507FA" w:rsidRPr="00FA5DEE" w:rsidRDefault="004507FA" w:rsidP="004507FA">
      <w:pPr>
        <w:rPr>
          <w:rFonts w:asciiTheme="minorHAnsi" w:hAnsiTheme="minorHAnsi" w:cstheme="minorHAnsi"/>
        </w:rPr>
      </w:pPr>
      <w:r w:rsidRPr="00FA5DEE">
        <w:rPr>
          <w:rFonts w:asciiTheme="minorHAnsi" w:hAnsiTheme="minorHAnsi" w:cstheme="minorHAnsi"/>
          <w:b/>
        </w:rPr>
        <w:t>After reading this chapter, you will be able to do the following:</w:t>
      </w:r>
    </w:p>
    <w:p w:rsidR="004507FA" w:rsidRPr="00FA5DEE" w:rsidRDefault="004507FA" w:rsidP="004507FA">
      <w:pPr>
        <w:rPr>
          <w:rFonts w:asciiTheme="minorHAnsi" w:hAnsiTheme="minorHAnsi" w:cstheme="minorHAnsi"/>
        </w:rPr>
      </w:pPr>
    </w:p>
    <w:p w:rsidR="004507FA" w:rsidRPr="00FA5DEE" w:rsidRDefault="004507FA" w:rsidP="004507FA">
      <w:pPr>
        <w:numPr>
          <w:ilvl w:val="0"/>
          <w:numId w:val="1"/>
        </w:numPr>
        <w:rPr>
          <w:rFonts w:asciiTheme="minorHAnsi" w:hAnsiTheme="minorHAnsi" w:cstheme="minorHAnsi"/>
        </w:rPr>
      </w:pPr>
      <w:r w:rsidRPr="00FA5DEE">
        <w:rPr>
          <w:rFonts w:asciiTheme="minorHAnsi" w:hAnsiTheme="minorHAnsi" w:cstheme="minorHAnsi"/>
        </w:rPr>
        <w:t>Define occupational health and safety, occupational injury, and occupational illness.</w:t>
      </w:r>
    </w:p>
    <w:p w:rsidR="004507FA" w:rsidRPr="00FA5DEE" w:rsidRDefault="004507FA" w:rsidP="004507FA">
      <w:pPr>
        <w:numPr>
          <w:ilvl w:val="0"/>
          <w:numId w:val="1"/>
        </w:numPr>
        <w:rPr>
          <w:rFonts w:asciiTheme="minorHAnsi" w:hAnsiTheme="minorHAnsi" w:cstheme="minorHAnsi"/>
        </w:rPr>
      </w:pPr>
      <w:r w:rsidRPr="00FA5DEE">
        <w:rPr>
          <w:rFonts w:asciiTheme="minorHAnsi" w:hAnsiTheme="minorHAnsi" w:cstheme="minorHAnsi"/>
        </w:rPr>
        <w:t>Describe the financial and social costs associated with occupational injuries and illnesses.</w:t>
      </w:r>
    </w:p>
    <w:p w:rsidR="004507FA" w:rsidRPr="00FA5DEE" w:rsidRDefault="004507FA" w:rsidP="004507FA">
      <w:pPr>
        <w:numPr>
          <w:ilvl w:val="0"/>
          <w:numId w:val="1"/>
        </w:numPr>
        <w:rPr>
          <w:rFonts w:asciiTheme="minorHAnsi" w:hAnsiTheme="minorHAnsi" w:cstheme="minorHAnsi"/>
        </w:rPr>
      </w:pPr>
      <w:r w:rsidRPr="00FA5DEE">
        <w:rPr>
          <w:rFonts w:asciiTheme="minorHAnsi" w:hAnsiTheme="minorHAnsi" w:cstheme="minorHAnsi"/>
        </w:rPr>
        <w:t>Trace the development of modern models of health and safety management.</w:t>
      </w:r>
    </w:p>
    <w:p w:rsidR="004507FA" w:rsidRPr="00FA5DEE" w:rsidRDefault="004507FA" w:rsidP="004507FA">
      <w:pPr>
        <w:numPr>
          <w:ilvl w:val="0"/>
          <w:numId w:val="1"/>
        </w:numPr>
        <w:rPr>
          <w:rFonts w:asciiTheme="minorHAnsi" w:hAnsiTheme="minorHAnsi" w:cstheme="minorHAnsi"/>
        </w:rPr>
      </w:pPr>
      <w:r w:rsidRPr="00FA5DEE">
        <w:rPr>
          <w:rFonts w:asciiTheme="minorHAnsi" w:hAnsiTheme="minorHAnsi" w:cstheme="minorHAnsi"/>
        </w:rPr>
        <w:t>List and describe the role of the major stakeholders in occupational health and safety.</w:t>
      </w:r>
    </w:p>
    <w:p w:rsidR="004507FA" w:rsidRPr="00FA5DEE" w:rsidRDefault="004507FA" w:rsidP="004507FA">
      <w:pPr>
        <w:numPr>
          <w:ilvl w:val="0"/>
          <w:numId w:val="1"/>
        </w:numPr>
        <w:rPr>
          <w:rFonts w:asciiTheme="minorHAnsi" w:hAnsiTheme="minorHAnsi" w:cstheme="minorHAnsi"/>
        </w:rPr>
      </w:pPr>
      <w:r w:rsidRPr="00FA5DEE">
        <w:rPr>
          <w:rFonts w:asciiTheme="minorHAnsi" w:hAnsiTheme="minorHAnsi" w:cstheme="minorHAnsi"/>
        </w:rPr>
        <w:t>Explain the connection between human resource management and occupational health and safety</w:t>
      </w:r>
    </w:p>
    <w:p w:rsidR="004507FA" w:rsidRPr="00FA5DEE" w:rsidRDefault="004507FA" w:rsidP="004507FA">
      <w:pPr>
        <w:numPr>
          <w:ilvl w:val="0"/>
          <w:numId w:val="1"/>
        </w:numPr>
        <w:rPr>
          <w:rFonts w:asciiTheme="minorHAnsi" w:hAnsiTheme="minorHAnsi" w:cstheme="minorHAnsi"/>
        </w:rPr>
      </w:pPr>
      <w:r w:rsidRPr="00FA5DEE">
        <w:rPr>
          <w:rFonts w:asciiTheme="minorHAnsi" w:hAnsiTheme="minorHAnsi" w:cstheme="minorHAnsi"/>
        </w:rPr>
        <w:t>Describe the links between the human resource practices and health and safety.</w:t>
      </w:r>
    </w:p>
    <w:p w:rsidR="004507FA" w:rsidRPr="00FA5DEE" w:rsidRDefault="004507FA" w:rsidP="004507FA">
      <w:pPr>
        <w:rPr>
          <w:rFonts w:asciiTheme="minorHAnsi" w:hAnsiTheme="minorHAnsi" w:cstheme="minorHAnsi"/>
        </w:rPr>
      </w:pPr>
    </w:p>
    <w:p w:rsidR="004507FA" w:rsidRPr="00FA5DEE" w:rsidRDefault="004507FA" w:rsidP="004507FA">
      <w:pPr>
        <w:pStyle w:val="Heading1"/>
        <w:rPr>
          <w:rFonts w:asciiTheme="minorHAnsi" w:hAnsiTheme="minorHAnsi" w:cstheme="minorHAnsi"/>
        </w:rPr>
      </w:pPr>
      <w:r w:rsidRPr="00FA5DEE">
        <w:rPr>
          <w:rFonts w:asciiTheme="minorHAnsi" w:hAnsiTheme="minorHAnsi" w:cstheme="minorHAnsi"/>
        </w:rPr>
        <w:t>Chapter Summary</w:t>
      </w:r>
    </w:p>
    <w:p w:rsidR="004507FA" w:rsidRPr="00FA5DEE" w:rsidRDefault="004507FA" w:rsidP="004507FA">
      <w:pPr>
        <w:rPr>
          <w:rFonts w:asciiTheme="minorHAnsi" w:hAnsiTheme="minorHAnsi" w:cstheme="minorHAnsi"/>
          <w:b/>
        </w:rPr>
      </w:pPr>
    </w:p>
    <w:p w:rsidR="004507FA" w:rsidRPr="00FA5DEE" w:rsidRDefault="004507FA" w:rsidP="004507FA">
      <w:pPr>
        <w:rPr>
          <w:rFonts w:asciiTheme="minorHAnsi" w:hAnsiTheme="minorHAnsi" w:cstheme="minorHAnsi"/>
        </w:rPr>
      </w:pPr>
      <w:r w:rsidRPr="00FA5DEE">
        <w:rPr>
          <w:rFonts w:asciiTheme="minorHAnsi" w:hAnsiTheme="minorHAnsi" w:cstheme="minorHAnsi"/>
          <w:bCs/>
        </w:rPr>
        <w:t xml:space="preserve">Chapter 1 outlines the economic, legal, and social importance of the management of </w:t>
      </w:r>
      <w:r w:rsidRPr="00FA5DEE">
        <w:rPr>
          <w:rFonts w:asciiTheme="minorHAnsi" w:hAnsiTheme="minorHAnsi" w:cstheme="minorHAnsi"/>
        </w:rPr>
        <w:t>occupational health and safety (OH&amp;S) in organizations, and illustrates how OH&amp;S is an integral part of human resource management (HRM) and organizational strategy. This chapter begins with a discussion on the historical development of modern OH&amp;S and the changing perspectives on risk and liability. The chapter concludes by discussing the roles and responsibilities of the major OH&amp;S stakeholders and the importance of building cooperation, as well as a shared responsibility among multiple stakeholders to ensure workplace OH&amp;S.</w:t>
      </w:r>
    </w:p>
    <w:p w:rsidR="00E8178F" w:rsidRPr="00FA5DEE" w:rsidRDefault="00E8178F">
      <w:pPr>
        <w:rPr>
          <w:rFonts w:asciiTheme="minorHAnsi" w:hAnsiTheme="minorHAnsi" w:cstheme="minorHAnsi"/>
        </w:rPr>
      </w:pPr>
    </w:p>
    <w:p w:rsidR="004507FA" w:rsidRPr="00C279EF" w:rsidRDefault="004507FA" w:rsidP="004507FA">
      <w:pPr>
        <w:rPr>
          <w:rFonts w:asciiTheme="minorHAnsi" w:hAnsiTheme="minorHAnsi" w:cstheme="minorHAnsi"/>
          <w:b/>
          <w:lang w:val="en-US"/>
        </w:rPr>
      </w:pPr>
      <w:r w:rsidRPr="00C279EF">
        <w:rPr>
          <w:rFonts w:asciiTheme="minorHAnsi" w:hAnsiTheme="minorHAnsi" w:cstheme="minorHAnsi"/>
          <w:b/>
          <w:lang w:val="en-US"/>
        </w:rPr>
        <w:t>THE THREE E’s</w:t>
      </w:r>
    </w:p>
    <w:p w:rsidR="004507FA" w:rsidRPr="00FA5DEE" w:rsidRDefault="004507FA" w:rsidP="004507FA">
      <w:pPr>
        <w:rPr>
          <w:rFonts w:asciiTheme="minorHAnsi" w:hAnsiTheme="minorHAnsi" w:cstheme="minorHAnsi"/>
          <w:lang w:val="en-US"/>
        </w:rPr>
      </w:pPr>
      <w:r w:rsidRPr="00FA5DEE">
        <w:rPr>
          <w:rFonts w:asciiTheme="minorHAnsi" w:hAnsiTheme="minorHAnsi" w:cstheme="minorHAnsi"/>
          <w:lang w:val="en-US"/>
        </w:rPr>
        <w:t>A traditional HRM approach to OH&amp;S that emphasizes:</w:t>
      </w:r>
    </w:p>
    <w:p w:rsidR="004507FA" w:rsidRPr="00FA5DEE" w:rsidRDefault="004507FA" w:rsidP="004507FA">
      <w:pPr>
        <w:ind w:left="360"/>
        <w:rPr>
          <w:rFonts w:asciiTheme="minorHAnsi" w:hAnsiTheme="minorHAnsi" w:cstheme="minorHAnsi"/>
          <w:lang w:val="en-US"/>
        </w:rPr>
      </w:pPr>
      <w:r w:rsidRPr="00FA5DEE">
        <w:rPr>
          <w:rFonts w:asciiTheme="minorHAnsi" w:hAnsiTheme="minorHAnsi" w:cstheme="minorHAnsi"/>
          <w:b/>
          <w:bCs/>
          <w:lang w:val="en-US"/>
        </w:rPr>
        <w:t>E</w:t>
      </w:r>
      <w:r w:rsidRPr="00FA5DEE">
        <w:rPr>
          <w:rFonts w:asciiTheme="minorHAnsi" w:hAnsiTheme="minorHAnsi" w:cstheme="minorHAnsi"/>
          <w:lang w:val="en-US"/>
        </w:rPr>
        <w:t>ngineering solutions to ensure safe work environments, equipment and personal protective devices</w:t>
      </w:r>
    </w:p>
    <w:p w:rsidR="004507FA" w:rsidRPr="00FA5DEE" w:rsidRDefault="004507FA" w:rsidP="004507FA">
      <w:pPr>
        <w:ind w:left="360"/>
        <w:rPr>
          <w:rFonts w:asciiTheme="minorHAnsi" w:hAnsiTheme="minorHAnsi" w:cstheme="minorHAnsi"/>
          <w:lang w:val="en-US"/>
        </w:rPr>
      </w:pPr>
      <w:r w:rsidRPr="00FA5DEE">
        <w:rPr>
          <w:rFonts w:asciiTheme="minorHAnsi" w:hAnsiTheme="minorHAnsi" w:cstheme="minorHAnsi"/>
          <w:b/>
          <w:bCs/>
          <w:lang w:val="en-US"/>
        </w:rPr>
        <w:t>E</w:t>
      </w:r>
      <w:r w:rsidRPr="00FA5DEE">
        <w:rPr>
          <w:rFonts w:asciiTheme="minorHAnsi" w:hAnsiTheme="minorHAnsi" w:cstheme="minorHAnsi"/>
          <w:lang w:val="en-US"/>
        </w:rPr>
        <w:t>ducating supervisors and employers in the use of the equipment</w:t>
      </w:r>
    </w:p>
    <w:p w:rsidR="004507FA" w:rsidRPr="00FA5DEE" w:rsidRDefault="004507FA" w:rsidP="004507FA">
      <w:pPr>
        <w:ind w:left="360"/>
        <w:rPr>
          <w:rFonts w:asciiTheme="minorHAnsi" w:hAnsiTheme="minorHAnsi" w:cstheme="minorHAnsi"/>
          <w:lang w:val="en-US"/>
        </w:rPr>
      </w:pPr>
      <w:r w:rsidRPr="00FA5DEE">
        <w:rPr>
          <w:rFonts w:asciiTheme="minorHAnsi" w:hAnsiTheme="minorHAnsi" w:cstheme="minorHAnsi"/>
          <w:b/>
          <w:bCs/>
          <w:lang w:val="en-US"/>
        </w:rPr>
        <w:t>E</w:t>
      </w:r>
      <w:r w:rsidRPr="00FA5DEE">
        <w:rPr>
          <w:rFonts w:asciiTheme="minorHAnsi" w:hAnsiTheme="minorHAnsi" w:cstheme="minorHAnsi"/>
          <w:lang w:val="en-US"/>
        </w:rPr>
        <w:t>nforcing existing regulations and practices</w:t>
      </w:r>
    </w:p>
    <w:p w:rsidR="004507FA" w:rsidRPr="00FA5DEE" w:rsidRDefault="004507FA" w:rsidP="004507FA">
      <w:pPr>
        <w:rPr>
          <w:rFonts w:asciiTheme="minorHAnsi" w:hAnsiTheme="minorHAnsi" w:cstheme="minorHAnsi"/>
          <w:lang w:val="en-US"/>
        </w:rPr>
      </w:pPr>
    </w:p>
    <w:p w:rsidR="00C279EF" w:rsidRDefault="00C279EF" w:rsidP="004507FA">
      <w:pPr>
        <w:rPr>
          <w:rFonts w:asciiTheme="minorHAnsi" w:hAnsiTheme="minorHAnsi" w:cstheme="minorHAnsi"/>
          <w:lang w:val="en-US"/>
        </w:rPr>
      </w:pPr>
    </w:p>
    <w:p w:rsidR="00C279EF" w:rsidRPr="00C279EF" w:rsidRDefault="00C279EF" w:rsidP="004507FA">
      <w:pPr>
        <w:rPr>
          <w:rFonts w:asciiTheme="minorHAnsi" w:hAnsiTheme="minorHAnsi" w:cstheme="minorHAnsi"/>
          <w:b/>
          <w:lang w:val="en-US"/>
        </w:rPr>
      </w:pPr>
      <w:r w:rsidRPr="00C279EF">
        <w:rPr>
          <w:rFonts w:asciiTheme="minorHAnsi" w:hAnsiTheme="minorHAnsi" w:cstheme="minorHAnsi"/>
          <w:b/>
          <w:lang w:val="en-US"/>
        </w:rPr>
        <w:t>IMPORTANCE of OHS</w:t>
      </w:r>
    </w:p>
    <w:p w:rsidR="00C279EF" w:rsidRPr="00C279EF" w:rsidRDefault="00C279EF" w:rsidP="00C279EF">
      <w:pPr>
        <w:pStyle w:val="ListParagraph"/>
        <w:numPr>
          <w:ilvl w:val="0"/>
          <w:numId w:val="5"/>
        </w:numPr>
        <w:rPr>
          <w:rFonts w:asciiTheme="minorHAnsi" w:hAnsiTheme="minorHAnsi" w:cstheme="minorHAnsi"/>
          <w:lang w:val="en-US"/>
        </w:rPr>
      </w:pPr>
      <w:r w:rsidRPr="00C279EF">
        <w:rPr>
          <w:rFonts w:asciiTheme="minorHAnsi" w:hAnsiTheme="minorHAnsi" w:cstheme="minorHAnsi"/>
          <w:lang w:val="en-US"/>
        </w:rPr>
        <w:t>Economic considerations</w:t>
      </w:r>
    </w:p>
    <w:p w:rsidR="00C279EF" w:rsidRPr="00C279EF" w:rsidRDefault="00C279EF" w:rsidP="00C279EF">
      <w:pPr>
        <w:pStyle w:val="ListParagraph"/>
        <w:numPr>
          <w:ilvl w:val="0"/>
          <w:numId w:val="5"/>
        </w:numPr>
        <w:rPr>
          <w:rFonts w:asciiTheme="minorHAnsi" w:hAnsiTheme="minorHAnsi" w:cstheme="minorHAnsi"/>
          <w:lang w:val="en-US"/>
        </w:rPr>
      </w:pPr>
      <w:r w:rsidRPr="00C279EF">
        <w:rPr>
          <w:rFonts w:asciiTheme="minorHAnsi" w:hAnsiTheme="minorHAnsi" w:cstheme="minorHAnsi"/>
          <w:lang w:val="en-US"/>
        </w:rPr>
        <w:t>Legal considerations</w:t>
      </w:r>
    </w:p>
    <w:p w:rsidR="00C279EF" w:rsidRDefault="00C279EF" w:rsidP="00C279EF">
      <w:pPr>
        <w:pStyle w:val="ListParagraph"/>
        <w:numPr>
          <w:ilvl w:val="0"/>
          <w:numId w:val="5"/>
        </w:numPr>
        <w:rPr>
          <w:rFonts w:asciiTheme="minorHAnsi" w:hAnsiTheme="minorHAnsi" w:cstheme="minorHAnsi"/>
          <w:lang w:val="en-US"/>
        </w:rPr>
      </w:pPr>
      <w:r w:rsidRPr="00C279EF">
        <w:rPr>
          <w:rFonts w:asciiTheme="minorHAnsi" w:hAnsiTheme="minorHAnsi" w:cstheme="minorHAnsi"/>
          <w:lang w:val="en-US"/>
        </w:rPr>
        <w:t>Moral Considerations</w:t>
      </w:r>
    </w:p>
    <w:p w:rsidR="00C279EF" w:rsidRDefault="00C279EF" w:rsidP="00C279EF">
      <w:pPr>
        <w:rPr>
          <w:rFonts w:asciiTheme="minorHAnsi" w:hAnsiTheme="minorHAnsi" w:cstheme="minorHAnsi"/>
          <w:lang w:val="en-US"/>
        </w:rPr>
      </w:pPr>
    </w:p>
    <w:p w:rsidR="00C279EF" w:rsidRPr="00C279EF" w:rsidRDefault="00C279EF" w:rsidP="00C279EF">
      <w:pPr>
        <w:rPr>
          <w:rFonts w:asciiTheme="minorHAnsi" w:hAnsiTheme="minorHAnsi" w:cstheme="minorHAnsi"/>
          <w:b/>
          <w:lang w:val="en-US"/>
        </w:rPr>
      </w:pPr>
      <w:r w:rsidRPr="00C279EF">
        <w:rPr>
          <w:rFonts w:asciiTheme="minorHAnsi" w:hAnsiTheme="minorHAnsi" w:cstheme="minorHAnsi"/>
          <w:b/>
          <w:lang w:val="en-US"/>
        </w:rPr>
        <w:t>KEY STAKEHOLDERS</w:t>
      </w:r>
    </w:p>
    <w:p w:rsidR="00C279EF" w:rsidRPr="00C279EF" w:rsidRDefault="00C279EF" w:rsidP="00C279EF">
      <w:pPr>
        <w:rPr>
          <w:rFonts w:asciiTheme="minorHAnsi" w:hAnsiTheme="minorHAnsi" w:cstheme="minorHAnsi"/>
          <w:lang w:val="en-US"/>
        </w:rPr>
      </w:pPr>
    </w:p>
    <w:p w:rsidR="00C279EF" w:rsidRPr="00C279EF" w:rsidRDefault="00C279EF" w:rsidP="00C279EF">
      <w:pPr>
        <w:pStyle w:val="ListParagraph"/>
        <w:numPr>
          <w:ilvl w:val="0"/>
          <w:numId w:val="6"/>
        </w:numPr>
        <w:rPr>
          <w:rFonts w:asciiTheme="minorHAnsi" w:hAnsiTheme="minorHAnsi" w:cstheme="minorHAnsi"/>
          <w:lang w:val="en-US"/>
        </w:rPr>
      </w:pPr>
      <w:r w:rsidRPr="00C279EF">
        <w:rPr>
          <w:rFonts w:asciiTheme="minorHAnsi" w:hAnsiTheme="minorHAnsi" w:cstheme="minorHAnsi"/>
          <w:lang w:val="en-US"/>
        </w:rPr>
        <w:t>Government</w:t>
      </w:r>
    </w:p>
    <w:p w:rsidR="00C279EF" w:rsidRPr="00C279EF" w:rsidRDefault="00C279EF" w:rsidP="00C279EF">
      <w:pPr>
        <w:pStyle w:val="ListParagraph"/>
        <w:numPr>
          <w:ilvl w:val="0"/>
          <w:numId w:val="6"/>
        </w:numPr>
        <w:rPr>
          <w:rFonts w:asciiTheme="minorHAnsi" w:hAnsiTheme="minorHAnsi" w:cstheme="minorHAnsi"/>
          <w:lang w:val="en-US"/>
        </w:rPr>
      </w:pPr>
      <w:r w:rsidRPr="00C279EF">
        <w:rPr>
          <w:rFonts w:asciiTheme="minorHAnsi" w:hAnsiTheme="minorHAnsi" w:cstheme="minorHAnsi"/>
          <w:lang w:val="en-US"/>
        </w:rPr>
        <w:t>Employers</w:t>
      </w:r>
    </w:p>
    <w:p w:rsidR="00C279EF" w:rsidRPr="00C279EF" w:rsidRDefault="00C279EF" w:rsidP="00C279EF">
      <w:pPr>
        <w:pStyle w:val="ListParagraph"/>
        <w:numPr>
          <w:ilvl w:val="0"/>
          <w:numId w:val="6"/>
        </w:numPr>
        <w:rPr>
          <w:rFonts w:asciiTheme="minorHAnsi" w:hAnsiTheme="minorHAnsi" w:cstheme="minorHAnsi"/>
          <w:lang w:val="en-US"/>
        </w:rPr>
      </w:pPr>
      <w:r w:rsidRPr="00C279EF">
        <w:rPr>
          <w:rFonts w:asciiTheme="minorHAnsi" w:hAnsiTheme="minorHAnsi" w:cstheme="minorHAnsi"/>
          <w:lang w:val="en-US"/>
        </w:rPr>
        <w:t>Employees</w:t>
      </w:r>
    </w:p>
    <w:p w:rsidR="00C279EF" w:rsidRPr="00C279EF" w:rsidRDefault="00C279EF" w:rsidP="00C279EF">
      <w:pPr>
        <w:pStyle w:val="ListParagraph"/>
        <w:numPr>
          <w:ilvl w:val="0"/>
          <w:numId w:val="6"/>
        </w:numPr>
        <w:rPr>
          <w:rFonts w:asciiTheme="minorHAnsi" w:hAnsiTheme="minorHAnsi" w:cstheme="minorHAnsi"/>
          <w:lang w:val="en-US"/>
        </w:rPr>
      </w:pPr>
      <w:r w:rsidRPr="00C279EF">
        <w:rPr>
          <w:rFonts w:asciiTheme="minorHAnsi" w:hAnsiTheme="minorHAnsi" w:cstheme="minorHAnsi"/>
          <w:lang w:val="en-US"/>
        </w:rPr>
        <w:lastRenderedPageBreak/>
        <w:t xml:space="preserve">Organized </w:t>
      </w:r>
      <w:proofErr w:type="spellStart"/>
      <w:r w:rsidRPr="00C279EF">
        <w:rPr>
          <w:rFonts w:asciiTheme="minorHAnsi" w:hAnsiTheme="minorHAnsi" w:cstheme="minorHAnsi"/>
          <w:lang w:val="en-US"/>
        </w:rPr>
        <w:t>Labour</w:t>
      </w:r>
      <w:proofErr w:type="spellEnd"/>
    </w:p>
    <w:p w:rsidR="00C279EF" w:rsidRPr="00C279EF" w:rsidRDefault="00C279EF" w:rsidP="00C279EF">
      <w:pPr>
        <w:pStyle w:val="ListParagraph"/>
        <w:numPr>
          <w:ilvl w:val="0"/>
          <w:numId w:val="6"/>
        </w:numPr>
        <w:rPr>
          <w:rFonts w:asciiTheme="minorHAnsi" w:hAnsiTheme="minorHAnsi" w:cstheme="minorHAnsi"/>
          <w:lang w:val="en-US"/>
        </w:rPr>
      </w:pPr>
      <w:r w:rsidRPr="00C279EF">
        <w:rPr>
          <w:rFonts w:asciiTheme="minorHAnsi" w:hAnsiTheme="minorHAnsi" w:cstheme="minorHAnsi"/>
          <w:lang w:val="en-US"/>
        </w:rPr>
        <w:t>Partnerships</w:t>
      </w:r>
    </w:p>
    <w:p w:rsidR="00C279EF" w:rsidRPr="00C279EF" w:rsidRDefault="00C279EF" w:rsidP="00C279EF">
      <w:pPr>
        <w:pStyle w:val="ListParagraph"/>
        <w:numPr>
          <w:ilvl w:val="0"/>
          <w:numId w:val="6"/>
        </w:numPr>
        <w:rPr>
          <w:rFonts w:asciiTheme="minorHAnsi" w:hAnsiTheme="minorHAnsi" w:cstheme="minorHAnsi"/>
          <w:lang w:val="en-US"/>
        </w:rPr>
      </w:pPr>
      <w:r w:rsidRPr="00C279EF">
        <w:rPr>
          <w:rFonts w:asciiTheme="minorHAnsi" w:hAnsiTheme="minorHAnsi" w:cstheme="minorHAnsi"/>
          <w:lang w:val="en-US"/>
        </w:rPr>
        <w:t>Health and Safety Officials</w:t>
      </w:r>
    </w:p>
    <w:p w:rsidR="00C279EF" w:rsidRDefault="00C279EF" w:rsidP="004507FA">
      <w:pPr>
        <w:rPr>
          <w:rFonts w:asciiTheme="minorHAnsi" w:hAnsiTheme="minorHAnsi" w:cstheme="minorHAnsi"/>
          <w:lang w:val="en-US"/>
        </w:rPr>
      </w:pPr>
    </w:p>
    <w:p w:rsidR="00C279EF" w:rsidRDefault="00C279EF" w:rsidP="004507FA">
      <w:pPr>
        <w:rPr>
          <w:rFonts w:asciiTheme="minorHAnsi" w:hAnsiTheme="minorHAnsi" w:cstheme="minorHAnsi"/>
          <w:lang w:val="en-US"/>
        </w:rPr>
      </w:pPr>
    </w:p>
    <w:p w:rsidR="004507FA" w:rsidRPr="00FA5DEE" w:rsidRDefault="004507FA" w:rsidP="004507FA">
      <w:pPr>
        <w:rPr>
          <w:rFonts w:asciiTheme="minorHAnsi" w:hAnsiTheme="minorHAnsi" w:cstheme="minorHAnsi"/>
          <w:lang w:val="en-US"/>
        </w:rPr>
      </w:pPr>
      <w:r w:rsidRPr="00FA5DEE">
        <w:rPr>
          <w:rFonts w:asciiTheme="minorHAnsi" w:hAnsiTheme="minorHAnsi" w:cstheme="minorHAnsi"/>
          <w:lang w:val="en-US"/>
        </w:rPr>
        <w:t>OH&amp;S is almost exclusively managed under the Human Resources function. There are several reasons for this organizational structure. A more current approach to OH&amp;S is focusing on health and safety as it:</w:t>
      </w:r>
    </w:p>
    <w:p w:rsidR="004507FA" w:rsidRPr="00FA5DEE" w:rsidRDefault="004507FA" w:rsidP="004507FA">
      <w:pPr>
        <w:numPr>
          <w:ilvl w:val="0"/>
          <w:numId w:val="2"/>
        </w:numPr>
        <w:rPr>
          <w:rFonts w:asciiTheme="minorHAnsi" w:hAnsiTheme="minorHAnsi" w:cstheme="minorHAnsi"/>
          <w:lang w:val="en-US"/>
        </w:rPr>
      </w:pPr>
      <w:r w:rsidRPr="00FA5DEE">
        <w:rPr>
          <w:rFonts w:asciiTheme="minorHAnsi" w:hAnsiTheme="minorHAnsi" w:cstheme="minorHAnsi"/>
          <w:lang w:val="en-US"/>
        </w:rPr>
        <w:t>Is a People Issue</w:t>
      </w:r>
    </w:p>
    <w:p w:rsidR="004507FA" w:rsidRPr="00FA5DEE" w:rsidRDefault="004507FA" w:rsidP="004507FA">
      <w:pPr>
        <w:numPr>
          <w:ilvl w:val="0"/>
          <w:numId w:val="2"/>
        </w:numPr>
        <w:rPr>
          <w:rFonts w:asciiTheme="minorHAnsi" w:hAnsiTheme="minorHAnsi" w:cstheme="minorHAnsi"/>
          <w:lang w:val="en-US"/>
        </w:rPr>
      </w:pPr>
      <w:r w:rsidRPr="00FA5DEE">
        <w:rPr>
          <w:rFonts w:asciiTheme="minorHAnsi" w:hAnsiTheme="minorHAnsi" w:cstheme="minorHAnsi"/>
          <w:lang w:val="en-US"/>
        </w:rPr>
        <w:t>Requires Legislative Compliance</w:t>
      </w:r>
    </w:p>
    <w:p w:rsidR="004507FA" w:rsidRPr="00FA5DEE" w:rsidRDefault="004507FA" w:rsidP="004507FA">
      <w:pPr>
        <w:numPr>
          <w:ilvl w:val="0"/>
          <w:numId w:val="2"/>
        </w:numPr>
        <w:rPr>
          <w:rFonts w:asciiTheme="minorHAnsi" w:hAnsiTheme="minorHAnsi" w:cstheme="minorHAnsi"/>
          <w:lang w:val="en-US"/>
        </w:rPr>
      </w:pPr>
      <w:r w:rsidRPr="00FA5DEE">
        <w:rPr>
          <w:rFonts w:asciiTheme="minorHAnsi" w:hAnsiTheme="minorHAnsi" w:cstheme="minorHAnsi"/>
          <w:lang w:val="en-US"/>
        </w:rPr>
        <w:t>Relates to Other Human Resource Functions</w:t>
      </w:r>
    </w:p>
    <w:p w:rsidR="004507FA" w:rsidRPr="00FA5DEE" w:rsidRDefault="004507FA" w:rsidP="004507FA">
      <w:pPr>
        <w:numPr>
          <w:ilvl w:val="0"/>
          <w:numId w:val="2"/>
        </w:numPr>
        <w:rPr>
          <w:rFonts w:asciiTheme="minorHAnsi" w:hAnsiTheme="minorHAnsi" w:cstheme="minorHAnsi"/>
          <w:lang w:val="en-US"/>
        </w:rPr>
      </w:pPr>
      <w:r w:rsidRPr="00FA5DEE">
        <w:rPr>
          <w:rFonts w:asciiTheme="minorHAnsi" w:hAnsiTheme="minorHAnsi" w:cstheme="minorHAnsi"/>
          <w:lang w:val="en-US"/>
        </w:rPr>
        <w:t>Decreases Costs</w:t>
      </w:r>
    </w:p>
    <w:p w:rsidR="004507FA" w:rsidRPr="00FA5DEE" w:rsidRDefault="004507FA" w:rsidP="004507FA">
      <w:pPr>
        <w:numPr>
          <w:ilvl w:val="0"/>
          <w:numId w:val="2"/>
        </w:numPr>
        <w:rPr>
          <w:rFonts w:asciiTheme="minorHAnsi" w:hAnsiTheme="minorHAnsi" w:cstheme="minorHAnsi"/>
          <w:lang w:val="en-US"/>
        </w:rPr>
      </w:pPr>
      <w:r w:rsidRPr="00FA5DEE">
        <w:rPr>
          <w:rFonts w:asciiTheme="minorHAnsi" w:hAnsiTheme="minorHAnsi" w:cstheme="minorHAnsi"/>
          <w:lang w:val="en-US"/>
        </w:rPr>
        <w:t>Is about Building a Strong H&amp;S Culture</w:t>
      </w:r>
    </w:p>
    <w:p w:rsidR="004507FA" w:rsidRPr="00FA5DEE" w:rsidRDefault="004507FA" w:rsidP="004507FA">
      <w:pPr>
        <w:numPr>
          <w:ilvl w:val="0"/>
          <w:numId w:val="2"/>
        </w:numPr>
        <w:rPr>
          <w:rFonts w:asciiTheme="minorHAnsi" w:hAnsiTheme="minorHAnsi" w:cstheme="minorHAnsi"/>
          <w:lang w:val="en-US"/>
        </w:rPr>
      </w:pPr>
      <w:r w:rsidRPr="00FA5DEE">
        <w:rPr>
          <w:rFonts w:asciiTheme="minorHAnsi" w:hAnsiTheme="minorHAnsi" w:cstheme="minorHAnsi"/>
          <w:lang w:val="en-US"/>
        </w:rPr>
        <w:t>Is part of the Business Plan</w:t>
      </w:r>
    </w:p>
    <w:p w:rsidR="004507FA" w:rsidRPr="00FA5DEE" w:rsidRDefault="004507FA" w:rsidP="004507FA">
      <w:pPr>
        <w:numPr>
          <w:ilvl w:val="0"/>
          <w:numId w:val="2"/>
        </w:numPr>
        <w:rPr>
          <w:rFonts w:asciiTheme="minorHAnsi" w:hAnsiTheme="minorHAnsi" w:cstheme="minorHAnsi"/>
          <w:lang w:val="en-US"/>
        </w:rPr>
      </w:pPr>
      <w:r w:rsidRPr="00FA5DEE">
        <w:rPr>
          <w:rFonts w:asciiTheme="minorHAnsi" w:hAnsiTheme="minorHAnsi" w:cstheme="minorHAnsi"/>
          <w:lang w:val="en-US"/>
        </w:rPr>
        <w:t>Is about Change Management</w:t>
      </w:r>
    </w:p>
    <w:p w:rsidR="004507FA" w:rsidRPr="00FA5DEE" w:rsidRDefault="004507FA" w:rsidP="004507FA">
      <w:pPr>
        <w:rPr>
          <w:rFonts w:asciiTheme="minorHAnsi" w:hAnsiTheme="minorHAnsi" w:cstheme="minorHAnsi"/>
          <w:i/>
          <w:iCs/>
          <w:lang w:val="en-US"/>
        </w:rPr>
      </w:pPr>
    </w:p>
    <w:p w:rsidR="004507FA" w:rsidRPr="00FA5DEE" w:rsidRDefault="004507FA" w:rsidP="004507FA">
      <w:pPr>
        <w:rPr>
          <w:rFonts w:asciiTheme="minorHAnsi" w:hAnsiTheme="minorHAnsi" w:cstheme="minorHAnsi"/>
          <w:i/>
          <w:iCs/>
        </w:rPr>
      </w:pPr>
    </w:p>
    <w:p w:rsidR="004507FA" w:rsidRPr="00FA5DEE" w:rsidRDefault="004507FA" w:rsidP="004507FA">
      <w:pPr>
        <w:rPr>
          <w:rFonts w:asciiTheme="minorHAnsi" w:hAnsiTheme="minorHAnsi" w:cstheme="minorHAnsi"/>
          <w:i/>
          <w:iCs/>
        </w:rPr>
      </w:pPr>
      <w:bookmarkStart w:id="0" w:name="_GoBack"/>
      <w:bookmarkEnd w:id="0"/>
    </w:p>
    <w:p w:rsidR="004507FA" w:rsidRPr="00FA5DEE" w:rsidRDefault="004507FA" w:rsidP="004507FA">
      <w:pPr>
        <w:rPr>
          <w:rFonts w:asciiTheme="minorHAnsi" w:hAnsiTheme="minorHAnsi" w:cstheme="minorHAnsi"/>
          <w:lang w:val="en-US"/>
        </w:rPr>
      </w:pPr>
      <w:r w:rsidRPr="00FA5DEE">
        <w:rPr>
          <w:rFonts w:asciiTheme="minorHAnsi" w:hAnsiTheme="minorHAnsi" w:cstheme="minorHAnsi"/>
          <w:lang w:val="en-US"/>
        </w:rPr>
        <w:t>SHORT HISTORY OF OHS LEGISLATION</w:t>
      </w:r>
    </w:p>
    <w:p w:rsidR="004507FA" w:rsidRPr="00FA5DEE" w:rsidRDefault="004507FA" w:rsidP="004507FA">
      <w:pPr>
        <w:rPr>
          <w:rFonts w:asciiTheme="minorHAnsi" w:hAnsiTheme="minorHAnsi" w:cstheme="minorHAnsi"/>
          <w:lang w:val="en-US"/>
        </w:rPr>
      </w:pPr>
    </w:p>
    <w:p w:rsidR="004507FA" w:rsidRPr="00FA5DEE" w:rsidRDefault="004507FA" w:rsidP="004507FA">
      <w:pPr>
        <w:rPr>
          <w:rFonts w:asciiTheme="minorHAnsi" w:hAnsiTheme="minorHAnsi" w:cstheme="minorHAnsi"/>
          <w:lang w:val="en-US"/>
        </w:rPr>
      </w:pPr>
      <w:r w:rsidRPr="00FA5DEE">
        <w:rPr>
          <w:rFonts w:asciiTheme="minorHAnsi" w:hAnsiTheme="minorHAnsi" w:cstheme="minorHAnsi"/>
          <w:lang w:val="en-US"/>
        </w:rPr>
        <w:t xml:space="preserve">In 1889, the Royal Commission on the Relations of Capital and </w:t>
      </w:r>
      <w:proofErr w:type="spellStart"/>
      <w:r w:rsidRPr="00FA5DEE">
        <w:rPr>
          <w:rFonts w:asciiTheme="minorHAnsi" w:hAnsiTheme="minorHAnsi" w:cstheme="minorHAnsi"/>
          <w:lang w:val="en-US"/>
        </w:rPr>
        <w:t>Labour</w:t>
      </w:r>
      <w:proofErr w:type="spellEnd"/>
      <w:r w:rsidRPr="00FA5DEE">
        <w:rPr>
          <w:rFonts w:asciiTheme="minorHAnsi" w:hAnsiTheme="minorHAnsi" w:cstheme="minorHAnsi"/>
          <w:lang w:val="en-US"/>
        </w:rPr>
        <w:t xml:space="preserve"> in Canada made several recommendations about improving OH&amp;S including:</w:t>
      </w:r>
    </w:p>
    <w:p w:rsidR="004507FA" w:rsidRPr="00FA5DEE" w:rsidRDefault="004507FA" w:rsidP="004507FA">
      <w:pPr>
        <w:numPr>
          <w:ilvl w:val="0"/>
          <w:numId w:val="4"/>
        </w:numPr>
        <w:rPr>
          <w:rFonts w:asciiTheme="minorHAnsi" w:hAnsiTheme="minorHAnsi" w:cstheme="minorHAnsi"/>
          <w:lang w:val="en-US"/>
        </w:rPr>
      </w:pPr>
      <w:r w:rsidRPr="00FA5DEE">
        <w:rPr>
          <w:rFonts w:asciiTheme="minorHAnsi" w:hAnsiTheme="minorHAnsi" w:cstheme="minorHAnsi"/>
          <w:lang w:val="en-US"/>
        </w:rPr>
        <w:t>Established standards and mandated regular inspections</w:t>
      </w:r>
    </w:p>
    <w:p w:rsidR="004507FA" w:rsidRPr="00FA5DEE" w:rsidRDefault="004507FA" w:rsidP="004507FA">
      <w:pPr>
        <w:numPr>
          <w:ilvl w:val="0"/>
          <w:numId w:val="4"/>
        </w:numPr>
        <w:rPr>
          <w:rFonts w:asciiTheme="minorHAnsi" w:hAnsiTheme="minorHAnsi" w:cstheme="minorHAnsi"/>
          <w:lang w:val="en-US"/>
        </w:rPr>
      </w:pPr>
      <w:r w:rsidRPr="00FA5DEE">
        <w:rPr>
          <w:rFonts w:asciiTheme="minorHAnsi" w:hAnsiTheme="minorHAnsi" w:cstheme="minorHAnsi"/>
          <w:lang w:val="en-US"/>
        </w:rPr>
        <w:t>Recommended a system for compensating victims of industrial accidents, regardless of fault</w:t>
      </w:r>
    </w:p>
    <w:p w:rsidR="004507FA" w:rsidRPr="00FA5DEE" w:rsidRDefault="004507FA" w:rsidP="004507FA">
      <w:pPr>
        <w:numPr>
          <w:ilvl w:val="0"/>
          <w:numId w:val="4"/>
        </w:numPr>
        <w:rPr>
          <w:rFonts w:asciiTheme="minorHAnsi" w:hAnsiTheme="minorHAnsi" w:cstheme="minorHAnsi"/>
          <w:lang w:val="en-US"/>
        </w:rPr>
      </w:pPr>
      <w:r w:rsidRPr="00FA5DEE">
        <w:rPr>
          <w:rFonts w:asciiTheme="minorHAnsi" w:hAnsiTheme="minorHAnsi" w:cstheme="minorHAnsi"/>
          <w:lang w:val="en-US"/>
        </w:rPr>
        <w:t xml:space="preserve">Recommended that a </w:t>
      </w:r>
      <w:proofErr w:type="spellStart"/>
      <w:r w:rsidRPr="00FA5DEE">
        <w:rPr>
          <w:rFonts w:asciiTheme="minorHAnsi" w:hAnsiTheme="minorHAnsi" w:cstheme="minorHAnsi"/>
          <w:lang w:val="en-US"/>
        </w:rPr>
        <w:t>labour</w:t>
      </w:r>
      <w:proofErr w:type="spellEnd"/>
      <w:r w:rsidRPr="00FA5DEE">
        <w:rPr>
          <w:rFonts w:asciiTheme="minorHAnsi" w:hAnsiTheme="minorHAnsi" w:cstheme="minorHAnsi"/>
          <w:lang w:val="en-US"/>
        </w:rPr>
        <w:t xml:space="preserve"> bureau be created to oversee these activities</w:t>
      </w:r>
    </w:p>
    <w:p w:rsidR="004507FA" w:rsidRPr="00FA5DEE" w:rsidRDefault="004507FA" w:rsidP="004507FA">
      <w:pPr>
        <w:rPr>
          <w:rFonts w:asciiTheme="minorHAnsi" w:hAnsiTheme="minorHAnsi" w:cstheme="minorHAnsi"/>
          <w:lang w:val="en-US"/>
        </w:rPr>
      </w:pPr>
    </w:p>
    <w:p w:rsidR="004507FA" w:rsidRPr="00FA5DEE" w:rsidRDefault="004507FA" w:rsidP="004507FA">
      <w:pPr>
        <w:rPr>
          <w:rFonts w:asciiTheme="minorHAnsi" w:hAnsiTheme="minorHAnsi" w:cstheme="minorHAnsi"/>
          <w:lang w:val="en-US"/>
        </w:rPr>
      </w:pPr>
      <w:r w:rsidRPr="00FA5DEE">
        <w:rPr>
          <w:rFonts w:asciiTheme="minorHAnsi" w:hAnsiTheme="minorHAnsi" w:cstheme="minorHAnsi"/>
          <w:lang w:val="en-US"/>
        </w:rPr>
        <w:t xml:space="preserve">In 1974, the Royal Commission on the Health and Safety of Workers in Mines, formed by the Ontario government, was the first to articulate the three principal rights of workers that continue to be enshrined in current legislation and provide the basis for much of the H&amp;S programming in Canada. </w:t>
      </w:r>
    </w:p>
    <w:p w:rsidR="004507FA" w:rsidRPr="00FA5DEE" w:rsidRDefault="004507FA" w:rsidP="004507FA">
      <w:pPr>
        <w:rPr>
          <w:rFonts w:asciiTheme="minorHAnsi" w:hAnsiTheme="minorHAnsi" w:cstheme="minorHAnsi"/>
          <w:lang w:val="en-US"/>
        </w:rPr>
      </w:pPr>
    </w:p>
    <w:p w:rsidR="004507FA" w:rsidRPr="00FA5DEE" w:rsidRDefault="004507FA" w:rsidP="004507FA">
      <w:pPr>
        <w:numPr>
          <w:ilvl w:val="0"/>
          <w:numId w:val="3"/>
        </w:numPr>
        <w:rPr>
          <w:rFonts w:asciiTheme="minorHAnsi" w:hAnsiTheme="minorHAnsi" w:cstheme="minorHAnsi"/>
          <w:lang w:val="en-US"/>
        </w:rPr>
      </w:pPr>
      <w:r w:rsidRPr="00FA5DEE">
        <w:rPr>
          <w:rFonts w:asciiTheme="minorHAnsi" w:hAnsiTheme="minorHAnsi" w:cstheme="minorHAnsi"/>
          <w:lang w:val="en-US"/>
        </w:rPr>
        <w:t>The right to refuse dangerous work without penalty</w:t>
      </w:r>
    </w:p>
    <w:p w:rsidR="004507FA" w:rsidRPr="00FA5DEE" w:rsidRDefault="004507FA" w:rsidP="004507FA">
      <w:pPr>
        <w:numPr>
          <w:ilvl w:val="0"/>
          <w:numId w:val="3"/>
        </w:numPr>
        <w:rPr>
          <w:rFonts w:asciiTheme="minorHAnsi" w:hAnsiTheme="minorHAnsi" w:cstheme="minorHAnsi"/>
          <w:lang w:val="en-US"/>
        </w:rPr>
      </w:pPr>
      <w:r w:rsidRPr="00FA5DEE">
        <w:rPr>
          <w:rFonts w:asciiTheme="minorHAnsi" w:hAnsiTheme="minorHAnsi" w:cstheme="minorHAnsi"/>
          <w:lang w:val="en-US"/>
        </w:rPr>
        <w:t>The right to participate in identifying and correct OH&amp;S problems</w:t>
      </w:r>
    </w:p>
    <w:p w:rsidR="004507FA" w:rsidRPr="00FA5DEE" w:rsidRDefault="004507FA" w:rsidP="004507FA">
      <w:pPr>
        <w:numPr>
          <w:ilvl w:val="0"/>
          <w:numId w:val="3"/>
        </w:numPr>
        <w:rPr>
          <w:rFonts w:asciiTheme="minorHAnsi" w:hAnsiTheme="minorHAnsi" w:cstheme="minorHAnsi"/>
          <w:lang w:val="en-US"/>
        </w:rPr>
      </w:pPr>
      <w:r w:rsidRPr="00FA5DEE">
        <w:rPr>
          <w:rFonts w:asciiTheme="minorHAnsi" w:hAnsiTheme="minorHAnsi" w:cstheme="minorHAnsi"/>
          <w:lang w:val="en-US"/>
        </w:rPr>
        <w:t>The right to know about hazards in the workplace</w:t>
      </w:r>
    </w:p>
    <w:p w:rsidR="004507FA" w:rsidRPr="00FA5DEE" w:rsidRDefault="004507FA" w:rsidP="004507FA">
      <w:pPr>
        <w:rPr>
          <w:rFonts w:asciiTheme="minorHAnsi" w:hAnsiTheme="minorHAnsi" w:cstheme="minorHAnsi"/>
          <w:lang w:val="en-US"/>
        </w:rPr>
      </w:pPr>
    </w:p>
    <w:p w:rsidR="004507FA" w:rsidRPr="00FA5DEE" w:rsidRDefault="004507FA" w:rsidP="004507FA">
      <w:pPr>
        <w:rPr>
          <w:rFonts w:asciiTheme="minorHAnsi" w:hAnsiTheme="minorHAnsi" w:cstheme="minorHAnsi"/>
          <w:lang w:val="en-US"/>
        </w:rPr>
      </w:pPr>
      <w:r w:rsidRPr="00FA5DEE">
        <w:rPr>
          <w:rFonts w:asciiTheme="minorHAnsi" w:hAnsiTheme="minorHAnsi" w:cstheme="minorHAnsi"/>
          <w:lang w:val="en-US"/>
        </w:rPr>
        <w:t>In 1988, legislation was passed that established the Workplace Hazardous Materials Information System (WHMIS).</w:t>
      </w:r>
    </w:p>
    <w:p w:rsidR="004507FA" w:rsidRPr="00FA5DEE" w:rsidRDefault="004507FA" w:rsidP="004507FA">
      <w:pPr>
        <w:rPr>
          <w:rFonts w:asciiTheme="minorHAnsi" w:hAnsiTheme="minorHAnsi" w:cstheme="minorHAnsi"/>
          <w:lang w:val="en-US"/>
        </w:rPr>
      </w:pPr>
    </w:p>
    <w:p w:rsidR="004507FA" w:rsidRPr="00FA5DEE" w:rsidRDefault="004507FA" w:rsidP="004507FA">
      <w:pPr>
        <w:rPr>
          <w:rFonts w:asciiTheme="minorHAnsi" w:hAnsiTheme="minorHAnsi" w:cstheme="minorHAnsi"/>
          <w:lang w:val="en-US"/>
        </w:rPr>
      </w:pPr>
      <w:r w:rsidRPr="00FA5DEE">
        <w:rPr>
          <w:rFonts w:asciiTheme="minorHAnsi" w:hAnsiTheme="minorHAnsi" w:cstheme="minorHAnsi"/>
          <w:lang w:val="en-US"/>
        </w:rPr>
        <w:t>In 1994, the Ontario Workmen’s Compensation Act (first province) provided lost time wages to injured workers.</w:t>
      </w:r>
    </w:p>
    <w:p w:rsidR="004507FA" w:rsidRPr="00FA5DEE" w:rsidRDefault="004507FA" w:rsidP="004507FA">
      <w:pPr>
        <w:rPr>
          <w:rFonts w:asciiTheme="minorHAnsi" w:hAnsiTheme="minorHAnsi" w:cstheme="minorHAnsi"/>
          <w:lang w:val="en-US"/>
        </w:rPr>
      </w:pPr>
    </w:p>
    <w:p w:rsidR="004507FA" w:rsidRPr="00FA5DEE" w:rsidRDefault="004507FA" w:rsidP="004507FA">
      <w:pPr>
        <w:rPr>
          <w:rFonts w:asciiTheme="minorHAnsi" w:hAnsiTheme="minorHAnsi" w:cstheme="minorHAnsi"/>
          <w:lang w:val="en-US"/>
        </w:rPr>
      </w:pPr>
      <w:r w:rsidRPr="00FA5DEE">
        <w:rPr>
          <w:rFonts w:asciiTheme="minorHAnsi" w:hAnsiTheme="minorHAnsi" w:cstheme="minorHAnsi"/>
          <w:lang w:val="en-US"/>
        </w:rPr>
        <w:lastRenderedPageBreak/>
        <w:t xml:space="preserve">Following World War I, federal and provincial governments began to enact legislation to protect the worker from accidents and illnesses that included compensation, employer liability, and workplace practices. </w:t>
      </w:r>
    </w:p>
    <w:p w:rsidR="004507FA" w:rsidRPr="00FA5DEE" w:rsidRDefault="004507FA" w:rsidP="004507FA">
      <w:pPr>
        <w:rPr>
          <w:rFonts w:asciiTheme="minorHAnsi" w:hAnsiTheme="minorHAnsi" w:cstheme="minorHAnsi"/>
          <w:lang w:val="en-US"/>
        </w:rPr>
      </w:pPr>
    </w:p>
    <w:p w:rsidR="004507FA" w:rsidRPr="00FA5DEE" w:rsidRDefault="004507FA" w:rsidP="004507FA">
      <w:pPr>
        <w:rPr>
          <w:rFonts w:asciiTheme="minorHAnsi" w:hAnsiTheme="minorHAnsi" w:cstheme="minorHAnsi"/>
        </w:rPr>
      </w:pPr>
      <w:r w:rsidRPr="00FA5DEE">
        <w:rPr>
          <w:rFonts w:asciiTheme="minorHAnsi" w:hAnsiTheme="minorHAnsi" w:cstheme="minorHAnsi"/>
          <w:lang w:val="en-US"/>
        </w:rPr>
        <w:t xml:space="preserve">In 2003, Bill C-45, (also called the </w:t>
      </w:r>
      <w:proofErr w:type="spellStart"/>
      <w:r w:rsidRPr="00FA5DEE">
        <w:rPr>
          <w:rFonts w:asciiTheme="minorHAnsi" w:hAnsiTheme="minorHAnsi" w:cstheme="minorHAnsi"/>
          <w:lang w:val="en-US"/>
        </w:rPr>
        <w:t>Westray</w:t>
      </w:r>
      <w:proofErr w:type="spellEnd"/>
      <w:r w:rsidRPr="00FA5DEE">
        <w:rPr>
          <w:rFonts w:asciiTheme="minorHAnsi" w:hAnsiTheme="minorHAnsi" w:cstheme="minorHAnsi"/>
          <w:lang w:val="en-US"/>
        </w:rPr>
        <w:t xml:space="preserve"> Bill- the Act to amend the Criminal Code) </w:t>
      </w:r>
      <w:r w:rsidRPr="00FA5DEE">
        <w:rPr>
          <w:rFonts w:asciiTheme="minorHAnsi" w:hAnsiTheme="minorHAnsi" w:cstheme="minorHAnsi"/>
        </w:rPr>
        <w:t xml:space="preserve">established a duty in criminal law </w:t>
      </w:r>
      <w:r w:rsidRPr="00FA5DEE">
        <w:rPr>
          <w:rFonts w:asciiTheme="minorHAnsi" w:hAnsiTheme="minorHAnsi" w:cstheme="minorHAnsi"/>
          <w:lang w:val="en-US"/>
        </w:rPr>
        <w:t>(criminal liability of organizations)</w:t>
      </w:r>
      <w:r w:rsidRPr="00FA5DEE">
        <w:rPr>
          <w:rFonts w:asciiTheme="minorHAnsi" w:hAnsiTheme="minorHAnsi" w:cstheme="minorHAnsi"/>
        </w:rPr>
        <w:t xml:space="preserve"> to protect the health and safety of everyone in the workplace. (Refer to the text OH&amp;S Today 1.3: A Predictable Path to Disaster at </w:t>
      </w:r>
      <w:proofErr w:type="spellStart"/>
      <w:r w:rsidRPr="00FA5DEE">
        <w:rPr>
          <w:rFonts w:asciiTheme="minorHAnsi" w:hAnsiTheme="minorHAnsi" w:cstheme="minorHAnsi"/>
        </w:rPr>
        <w:t>Westray</w:t>
      </w:r>
      <w:proofErr w:type="spellEnd"/>
      <w:r w:rsidRPr="00FA5DEE">
        <w:rPr>
          <w:rFonts w:asciiTheme="minorHAnsi" w:hAnsiTheme="minorHAnsi" w:cstheme="minorHAnsi"/>
        </w:rPr>
        <w:t xml:space="preserve">). CBC has a video on the </w:t>
      </w:r>
      <w:proofErr w:type="spellStart"/>
      <w:r w:rsidRPr="00FA5DEE">
        <w:rPr>
          <w:rFonts w:asciiTheme="minorHAnsi" w:hAnsiTheme="minorHAnsi" w:cstheme="minorHAnsi"/>
        </w:rPr>
        <w:t>Westray</w:t>
      </w:r>
      <w:proofErr w:type="spellEnd"/>
      <w:r w:rsidRPr="00FA5DEE">
        <w:rPr>
          <w:rFonts w:asciiTheme="minorHAnsi" w:hAnsiTheme="minorHAnsi" w:cstheme="minorHAnsi"/>
        </w:rPr>
        <w:t xml:space="preserve"> Disaster.</w:t>
      </w:r>
    </w:p>
    <w:p w:rsidR="004507FA" w:rsidRPr="00FA5DEE" w:rsidRDefault="004507FA" w:rsidP="004507FA">
      <w:pPr>
        <w:rPr>
          <w:rFonts w:asciiTheme="minorHAnsi" w:hAnsiTheme="minorHAnsi" w:cstheme="minorHAnsi"/>
        </w:rPr>
      </w:pPr>
    </w:p>
    <w:p w:rsidR="004507FA" w:rsidRPr="00FA5DEE" w:rsidRDefault="004507FA" w:rsidP="004507FA">
      <w:pPr>
        <w:rPr>
          <w:rFonts w:asciiTheme="minorHAnsi" w:hAnsiTheme="minorHAnsi" w:cstheme="minorHAnsi"/>
          <w:lang w:val="en-US"/>
        </w:rPr>
      </w:pPr>
      <w:r w:rsidRPr="00FA5DEE">
        <w:rPr>
          <w:rFonts w:asciiTheme="minorHAnsi" w:hAnsiTheme="minorHAnsi" w:cstheme="minorHAnsi"/>
          <w:lang w:val="en-US"/>
        </w:rPr>
        <w:t>As a result of continued improvement to workplace legislation, the number of workplace accidents continues to decline.</w:t>
      </w:r>
    </w:p>
    <w:p w:rsidR="004507FA" w:rsidRPr="00FA5DEE" w:rsidRDefault="004507FA">
      <w:pPr>
        <w:rPr>
          <w:rFonts w:asciiTheme="minorHAnsi" w:hAnsiTheme="minorHAnsi" w:cstheme="minorHAnsi"/>
        </w:rPr>
      </w:pPr>
    </w:p>
    <w:p w:rsidR="004507FA" w:rsidRPr="00FA5DEE" w:rsidRDefault="004507FA">
      <w:pPr>
        <w:rPr>
          <w:rFonts w:asciiTheme="minorHAnsi" w:hAnsiTheme="minorHAnsi" w:cstheme="minorHAnsi"/>
        </w:rPr>
      </w:pPr>
    </w:p>
    <w:sectPr w:rsidR="004507FA" w:rsidRPr="00FA5DEE" w:rsidSect="000B022A">
      <w:pgSz w:w="12240" w:h="15840"/>
      <w:pgMar w:top="1440" w:right="1440" w:bottom="1440" w:left="1440" w:header="720" w:footer="720" w:gutter="0"/>
      <w:pgBorders w:offsetFrom="page">
        <w:top w:val="triple" w:sz="4" w:space="24" w:color="auto"/>
        <w:left w:val="triple" w:sz="4" w:space="24" w:color="auto"/>
        <w:bottom w:val="triple" w:sz="4" w:space="24" w:color="auto"/>
        <w:right w:val="trip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46BF1"/>
    <w:multiLevelType w:val="hybridMultilevel"/>
    <w:tmpl w:val="800CB8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7523CA2"/>
    <w:multiLevelType w:val="hybridMultilevel"/>
    <w:tmpl w:val="C1CE97F6"/>
    <w:lvl w:ilvl="0" w:tplc="271E29FE">
      <w:start w:val="1"/>
      <w:numFmt w:val="decimal"/>
      <w:lvlText w:val="%1."/>
      <w:lvlJc w:val="left"/>
      <w:pPr>
        <w:tabs>
          <w:tab w:val="num" w:pos="360"/>
        </w:tabs>
        <w:ind w:left="36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
    <w:nsid w:val="33F91EA1"/>
    <w:multiLevelType w:val="hybridMultilevel"/>
    <w:tmpl w:val="9D2E9E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9946D96"/>
    <w:multiLevelType w:val="hybridMultilevel"/>
    <w:tmpl w:val="BE74E3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776E7B03"/>
    <w:multiLevelType w:val="hybridMultilevel"/>
    <w:tmpl w:val="E954E9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C081667"/>
    <w:multiLevelType w:val="hybridMultilevel"/>
    <w:tmpl w:val="5A803F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2"/>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7FA"/>
    <w:rsid w:val="000B022A"/>
    <w:rsid w:val="000C5C99"/>
    <w:rsid w:val="0031032B"/>
    <w:rsid w:val="00342EC0"/>
    <w:rsid w:val="004507FA"/>
    <w:rsid w:val="00554F1C"/>
    <w:rsid w:val="005F7102"/>
    <w:rsid w:val="006B4133"/>
    <w:rsid w:val="00956596"/>
    <w:rsid w:val="00C03957"/>
    <w:rsid w:val="00C279EF"/>
    <w:rsid w:val="00DD756C"/>
    <w:rsid w:val="00E8178F"/>
    <w:rsid w:val="00EA18AB"/>
    <w:rsid w:val="00F16CFF"/>
    <w:rsid w:val="00FA5DEE"/>
    <w:rsid w:val="00FA6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45033D-961A-4D74-9680-6D402D3A5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7FA"/>
    <w:pPr>
      <w:spacing w:after="0" w:line="240" w:lineRule="auto"/>
    </w:pPr>
    <w:rPr>
      <w:rFonts w:ascii="Times New Roman" w:eastAsia="Times New Roman" w:hAnsi="Times New Roman" w:cs="Times New Roman"/>
      <w:sz w:val="24"/>
      <w:szCs w:val="24"/>
      <w:lang w:val="en-CA" w:eastAsia="en-CA"/>
    </w:rPr>
  </w:style>
  <w:style w:type="paragraph" w:styleId="Heading1">
    <w:name w:val="heading 1"/>
    <w:basedOn w:val="Normal"/>
    <w:next w:val="Normal"/>
    <w:link w:val="Heading1Char"/>
    <w:qFormat/>
    <w:rsid w:val="004507FA"/>
    <w:pPr>
      <w:keepNext/>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07FA"/>
    <w:rPr>
      <w:rFonts w:ascii="Times New Roman" w:eastAsia="Times New Roman" w:hAnsi="Times New Roman" w:cs="Times New Roman"/>
      <w:b/>
      <w:smallCaps/>
      <w:sz w:val="24"/>
      <w:szCs w:val="24"/>
      <w:lang w:val="en-CA" w:eastAsia="en-CA"/>
    </w:rPr>
  </w:style>
  <w:style w:type="paragraph" w:styleId="ListParagraph">
    <w:name w:val="List Paragraph"/>
    <w:basedOn w:val="Normal"/>
    <w:uiPriority w:val="34"/>
    <w:qFormat/>
    <w:rsid w:val="00C279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582</Words>
  <Characters>3322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3897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paul.tilley</dc:creator>
  <cp:lastModifiedBy>Tilley, Paul (C'ville)</cp:lastModifiedBy>
  <cp:revision>2</cp:revision>
  <cp:lastPrinted>2010-01-06T14:32:00Z</cp:lastPrinted>
  <dcterms:created xsi:type="dcterms:W3CDTF">2015-01-06T14:53:00Z</dcterms:created>
  <dcterms:modified xsi:type="dcterms:W3CDTF">2015-01-06T14:53:00Z</dcterms:modified>
</cp:coreProperties>
</file>